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5" w:rsidRPr="00513141" w:rsidRDefault="00513141" w:rsidP="00513141">
      <w:r>
        <w:t xml:space="preserve">                                                                                                   </w:t>
      </w:r>
      <w:r w:rsidR="006D4E25" w:rsidRPr="00513141">
        <w:t xml:space="preserve">Додаток </w:t>
      </w:r>
    </w:p>
    <w:p w:rsidR="007C191E" w:rsidRPr="00513141" w:rsidRDefault="00513141" w:rsidP="00513141">
      <w:r>
        <w:t xml:space="preserve">                                                                                                   </w:t>
      </w:r>
      <w:r w:rsidR="006D4E25" w:rsidRPr="00513141">
        <w:t xml:space="preserve">до рішення 8 сесії </w:t>
      </w:r>
      <w:r w:rsidR="007C191E" w:rsidRPr="00513141">
        <w:t xml:space="preserve">                 </w:t>
      </w:r>
    </w:p>
    <w:p w:rsidR="006D4E25" w:rsidRPr="00513141" w:rsidRDefault="00513141" w:rsidP="00513141">
      <w:r>
        <w:t xml:space="preserve">                                                                                                   </w:t>
      </w:r>
      <w:proofErr w:type="spellStart"/>
      <w:r w:rsidR="006D4E25" w:rsidRPr="00513141">
        <w:t>Корюківської</w:t>
      </w:r>
      <w:proofErr w:type="spellEnd"/>
      <w:r w:rsidR="006D4E25" w:rsidRPr="00513141">
        <w:t xml:space="preserve"> районної ради</w:t>
      </w:r>
    </w:p>
    <w:p w:rsidR="007C191E" w:rsidRPr="00513141" w:rsidRDefault="00513141" w:rsidP="00513141">
      <w:r>
        <w:t xml:space="preserve">                                                                                                   </w:t>
      </w:r>
      <w:r w:rsidR="007C191E" w:rsidRPr="00513141">
        <w:t xml:space="preserve">восьмого </w:t>
      </w:r>
      <w:r w:rsidR="006D4E25" w:rsidRPr="00513141">
        <w:t xml:space="preserve"> скликання </w:t>
      </w:r>
    </w:p>
    <w:p w:rsidR="00E210A5" w:rsidRDefault="00513141" w:rsidP="00513141">
      <w:r>
        <w:t xml:space="preserve">                                                                                                   </w:t>
      </w:r>
      <w:r w:rsidR="006D4E25" w:rsidRPr="00513141">
        <w:t xml:space="preserve">від </w:t>
      </w:r>
      <w:r>
        <w:t>______</w:t>
      </w:r>
      <w:r w:rsidR="006D4E25" w:rsidRPr="00513141">
        <w:t>202</w:t>
      </w:r>
      <w:r w:rsidR="007C191E" w:rsidRPr="00513141">
        <w:t>2</w:t>
      </w:r>
      <w:r w:rsidR="006D4E25" w:rsidRPr="00513141">
        <w:t xml:space="preserve"> року № ___</w:t>
      </w:r>
    </w:p>
    <w:p w:rsidR="00513141" w:rsidRDefault="00513141" w:rsidP="00513141"/>
    <w:p w:rsidR="00513141" w:rsidRDefault="00513141" w:rsidP="00513141"/>
    <w:p w:rsidR="00513141" w:rsidRPr="00513141" w:rsidRDefault="00513141" w:rsidP="00513141">
      <w:pPr>
        <w:jc w:val="center"/>
        <w:rPr>
          <w:b/>
        </w:rPr>
      </w:pPr>
      <w:r w:rsidRPr="00513141">
        <w:rPr>
          <w:b/>
        </w:rPr>
        <w:t>ЗВІТ</w:t>
      </w:r>
    </w:p>
    <w:p w:rsidR="006C57A9" w:rsidRDefault="00513141" w:rsidP="006C57A9">
      <w:pPr>
        <w:shd w:val="clear" w:color="auto" w:fill="FAFAFA"/>
        <w:jc w:val="center"/>
        <w:rPr>
          <w:b/>
          <w:szCs w:val="28"/>
        </w:rPr>
      </w:pPr>
      <w:r w:rsidRPr="00513141">
        <w:rPr>
          <w:b/>
          <w:szCs w:val="28"/>
        </w:rPr>
        <w:t>про виконання  районної програми «</w:t>
      </w:r>
      <w:r w:rsidR="006C57A9">
        <w:rPr>
          <w:b/>
          <w:szCs w:val="28"/>
        </w:rPr>
        <w:t xml:space="preserve">Програми забезпечення </w:t>
      </w:r>
    </w:p>
    <w:p w:rsidR="00513141" w:rsidRPr="00513141" w:rsidRDefault="006C57A9" w:rsidP="006C57A9">
      <w:pPr>
        <w:shd w:val="clear" w:color="auto" w:fill="FAFAFA"/>
        <w:jc w:val="center"/>
        <w:rPr>
          <w:b/>
          <w:szCs w:val="28"/>
        </w:rPr>
      </w:pPr>
      <w:r>
        <w:rPr>
          <w:b/>
          <w:szCs w:val="28"/>
        </w:rPr>
        <w:t>рішень судів</w:t>
      </w:r>
      <w:r w:rsidR="00513141" w:rsidRPr="00513141">
        <w:rPr>
          <w:b/>
          <w:szCs w:val="28"/>
        </w:rPr>
        <w:t xml:space="preserve"> на 2021рік»</w:t>
      </w:r>
    </w:p>
    <w:p w:rsidR="00513141" w:rsidRPr="00513141" w:rsidRDefault="00513141" w:rsidP="00513141">
      <w:pPr>
        <w:jc w:val="center"/>
        <w:rPr>
          <w:b/>
        </w:rPr>
      </w:pPr>
    </w:p>
    <w:p w:rsidR="00513141" w:rsidRPr="00513141" w:rsidRDefault="00513141" w:rsidP="00513141"/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1843"/>
        <w:gridCol w:w="2551"/>
        <w:gridCol w:w="1418"/>
        <w:gridCol w:w="1276"/>
        <w:gridCol w:w="1701"/>
        <w:gridCol w:w="1559"/>
      </w:tblGrid>
      <w:tr w:rsidR="007C191E" w:rsidRPr="00A31BB5" w:rsidTr="003D367D">
        <w:tc>
          <w:tcPr>
            <w:tcW w:w="568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Захід Програми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Джерело фінансування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Загальний обсяг фінансових ресурсів для реалізації Програми</w:t>
            </w:r>
          </w:p>
        </w:tc>
        <w:tc>
          <w:tcPr>
            <w:tcW w:w="1559" w:type="dxa"/>
            <w:shd w:val="clear" w:color="auto" w:fill="C6D9F1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Реалізація заходів Програми</w:t>
            </w:r>
          </w:p>
        </w:tc>
      </w:tr>
      <w:tr w:rsidR="007C191E" w:rsidRPr="007B5730" w:rsidTr="003D367D">
        <w:tc>
          <w:tcPr>
            <w:tcW w:w="568" w:type="dxa"/>
            <w:shd w:val="clear" w:color="auto" w:fill="auto"/>
          </w:tcPr>
          <w:p w:rsidR="007C191E" w:rsidRPr="003D367D" w:rsidRDefault="007C191E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6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191E" w:rsidRPr="003D367D" w:rsidRDefault="006C57A9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Забезпечення виконання грошових зобов’язань, які виникли на підставі судових рішень про стягнення коштів</w:t>
            </w:r>
            <w:r w:rsidR="00513141" w:rsidRPr="003D36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управління соціального захисту на відшкодування витрат минулих років за надання пільг з оплати послуг зв’язку  окремим категоріям населення</w:t>
            </w:r>
          </w:p>
        </w:tc>
        <w:tc>
          <w:tcPr>
            <w:tcW w:w="2551" w:type="dxa"/>
            <w:shd w:val="clear" w:color="auto" w:fill="auto"/>
          </w:tcPr>
          <w:p w:rsidR="007C191E" w:rsidRPr="003D367D" w:rsidRDefault="006C57A9" w:rsidP="006D4E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Управління соціального захисту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Корюківської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районної державної адміністрації</w:t>
            </w:r>
          </w:p>
        </w:tc>
        <w:tc>
          <w:tcPr>
            <w:tcW w:w="1418" w:type="dxa"/>
            <w:shd w:val="clear" w:color="auto" w:fill="auto"/>
          </w:tcPr>
          <w:p w:rsidR="006C57A9" w:rsidRDefault="006C57A9" w:rsidP="006C57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Корюківська міська рада</w:t>
            </w:r>
          </w:p>
          <w:p w:rsidR="007C191E" w:rsidRDefault="006C57A9" w:rsidP="006C57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Сосницька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селищна рада</w:t>
            </w:r>
            <w:r w:rsidR="007C191E" w:rsidRPr="003D36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C57A9" w:rsidRPr="003D367D" w:rsidRDefault="006C57A9" w:rsidP="006C57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Холминська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селищна рада</w:t>
            </w:r>
          </w:p>
        </w:tc>
        <w:tc>
          <w:tcPr>
            <w:tcW w:w="1276" w:type="dxa"/>
            <w:shd w:val="clear" w:color="auto" w:fill="auto"/>
          </w:tcPr>
          <w:p w:rsidR="007C191E" w:rsidRDefault="007C191E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67D">
              <w:rPr>
                <w:rFonts w:eastAsia="Calibri"/>
                <w:sz w:val="24"/>
                <w:szCs w:val="24"/>
                <w:lang w:eastAsia="en-US"/>
              </w:rPr>
              <w:t>2021 рік</w:t>
            </w:r>
          </w:p>
          <w:p w:rsidR="006C57A9" w:rsidRDefault="006C57A9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C57A9" w:rsidRPr="003D367D" w:rsidRDefault="006C57A9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C191E" w:rsidRDefault="006C57A9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10400,00</w:t>
            </w:r>
          </w:p>
          <w:p w:rsidR="006C57A9" w:rsidRPr="003D367D" w:rsidRDefault="006C57A9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C191E" w:rsidRPr="003D367D" w:rsidRDefault="006C57A9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10400,00</w:t>
            </w:r>
          </w:p>
        </w:tc>
      </w:tr>
    </w:tbl>
    <w:p w:rsidR="006D4E25" w:rsidRDefault="006D4E25" w:rsidP="00513141"/>
    <w:p w:rsidR="00513141" w:rsidRDefault="00513141" w:rsidP="00513141"/>
    <w:p w:rsidR="00513141" w:rsidRDefault="00513141" w:rsidP="00513141"/>
    <w:p w:rsidR="00513141" w:rsidRDefault="006C57A9" w:rsidP="00513141">
      <w:r>
        <w:t>Начальник управління соціального</w:t>
      </w:r>
    </w:p>
    <w:p w:rsidR="006C57A9" w:rsidRPr="006D4E25" w:rsidRDefault="006C57A9" w:rsidP="00513141">
      <w:r>
        <w:t>захисту населення райдержадміністрації                                       Світлана САМСОН</w:t>
      </w:r>
    </w:p>
    <w:sectPr w:rsidR="006C57A9" w:rsidRPr="006D4E25" w:rsidSect="00513141">
      <w:pgSz w:w="11906" w:h="16838"/>
      <w:pgMar w:top="567" w:right="42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D4E25"/>
    <w:rsid w:val="000D75C0"/>
    <w:rsid w:val="003A7343"/>
    <w:rsid w:val="003D367D"/>
    <w:rsid w:val="003D5514"/>
    <w:rsid w:val="00513141"/>
    <w:rsid w:val="006C57A9"/>
    <w:rsid w:val="006D4E25"/>
    <w:rsid w:val="007C191E"/>
    <w:rsid w:val="00E210A5"/>
    <w:rsid w:val="00E9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6D4E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rsid w:val="006D4E25"/>
    <w:rPr>
      <w:b/>
      <w:sz w:val="24"/>
      <w:lang w:val="ru-RU" w:eastAsia="ru-RU" w:bidi="ar-SA"/>
    </w:rPr>
  </w:style>
  <w:style w:type="character" w:customStyle="1" w:styleId="1">
    <w:name w:val="Название Знак1"/>
    <w:basedOn w:val="a0"/>
    <w:link w:val="a3"/>
    <w:uiPriority w:val="10"/>
    <w:rsid w:val="006D4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131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2022-04-14T14:15:00Z</cp:lastPrinted>
  <dcterms:created xsi:type="dcterms:W3CDTF">2022-04-14T14:17:00Z</dcterms:created>
  <dcterms:modified xsi:type="dcterms:W3CDTF">2022-04-14T14:17:00Z</dcterms:modified>
</cp:coreProperties>
</file>